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1C5" w:rsidRDefault="00CF2289" w:rsidP="00AD61C5">
      <w:pPr>
        <w:pStyle w:val="a3"/>
        <w:spacing w:before="0" w:beforeAutospacing="0" w:after="0" w:afterAutospacing="0"/>
        <w:jc w:val="center"/>
      </w:pPr>
      <w:r>
        <w:rPr>
          <w:b/>
          <w:bCs/>
          <w:color w:val="000000"/>
          <w:sz w:val="28"/>
          <w:szCs w:val="28"/>
        </w:rPr>
        <w:t xml:space="preserve">Звіт </w:t>
      </w:r>
      <w:proofErr w:type="spellStart"/>
      <w:r>
        <w:rPr>
          <w:b/>
          <w:bCs/>
          <w:color w:val="000000"/>
          <w:sz w:val="28"/>
          <w:szCs w:val="28"/>
        </w:rPr>
        <w:t>Загорощанського</w:t>
      </w:r>
      <w:proofErr w:type="spellEnd"/>
      <w:r>
        <w:rPr>
          <w:b/>
          <w:bCs/>
          <w:color w:val="000000"/>
          <w:sz w:val="28"/>
          <w:szCs w:val="28"/>
        </w:rPr>
        <w:t xml:space="preserve"> закладу дошкільної освіти(дитячий садок)</w:t>
      </w:r>
      <w:r w:rsidR="00AD61C5">
        <w:rPr>
          <w:b/>
          <w:bCs/>
          <w:color w:val="000000"/>
          <w:sz w:val="28"/>
          <w:szCs w:val="28"/>
        </w:rPr>
        <w:t xml:space="preserve"> "Карамелька"</w:t>
      </w:r>
    </w:p>
    <w:p w:rsidR="00AD61C5" w:rsidRDefault="00AD61C5" w:rsidP="00AD61C5">
      <w:pPr>
        <w:pStyle w:val="a3"/>
        <w:spacing w:before="0" w:beforeAutospacing="0" w:after="0" w:afterAutospacing="0"/>
        <w:jc w:val="center"/>
      </w:pPr>
      <w:r>
        <w:rPr>
          <w:b/>
          <w:bCs/>
          <w:color w:val="000000"/>
          <w:sz w:val="28"/>
          <w:szCs w:val="28"/>
        </w:rPr>
        <w:t> </w:t>
      </w:r>
      <w:proofErr w:type="spellStart"/>
      <w:r>
        <w:rPr>
          <w:b/>
          <w:bCs/>
          <w:color w:val="000000"/>
          <w:sz w:val="28"/>
          <w:szCs w:val="28"/>
        </w:rPr>
        <w:t>Корнинської</w:t>
      </w:r>
      <w:proofErr w:type="spellEnd"/>
      <w:r>
        <w:rPr>
          <w:b/>
          <w:bCs/>
          <w:color w:val="000000"/>
          <w:sz w:val="28"/>
          <w:szCs w:val="28"/>
        </w:rPr>
        <w:t xml:space="preserve"> сільської ради Рівненського району  Рівненської області </w:t>
      </w:r>
    </w:p>
    <w:p w:rsidR="00AD61C5" w:rsidRDefault="00AD61C5" w:rsidP="00AD61C5">
      <w:pPr>
        <w:pStyle w:val="a3"/>
        <w:spacing w:before="0" w:beforeAutospacing="0" w:after="160" w:afterAutospacing="0"/>
        <w:jc w:val="center"/>
      </w:pPr>
      <w:r>
        <w:rPr>
          <w:b/>
          <w:bCs/>
          <w:color w:val="000000"/>
          <w:sz w:val="28"/>
          <w:szCs w:val="28"/>
        </w:rPr>
        <w:t>за 2023-2024 навчальний рік</w:t>
      </w:r>
    </w:p>
    <w:p w:rsidR="00AD61C5" w:rsidRDefault="00AD61C5" w:rsidP="00AD61C5">
      <w:pPr>
        <w:pStyle w:val="a3"/>
        <w:spacing w:before="0" w:beforeAutospacing="0" w:after="160" w:afterAutospacing="0"/>
        <w:jc w:val="both"/>
      </w:pPr>
      <w:r>
        <w:rPr>
          <w:color w:val="000000"/>
          <w:sz w:val="28"/>
          <w:szCs w:val="28"/>
        </w:rPr>
        <w:t>        Відповідно до Положення про дошкільний навч</w:t>
      </w:r>
      <w:r w:rsidR="00CF2289">
        <w:rPr>
          <w:color w:val="000000"/>
          <w:sz w:val="28"/>
          <w:szCs w:val="28"/>
        </w:rPr>
        <w:t xml:space="preserve">альний заклад, я, керівник </w:t>
      </w:r>
      <w:bookmarkStart w:id="0" w:name="_GoBack"/>
      <w:bookmarkEnd w:id="0"/>
      <w:proofErr w:type="spellStart"/>
      <w:r w:rsidR="00CF2289">
        <w:rPr>
          <w:color w:val="000000"/>
          <w:sz w:val="28"/>
          <w:szCs w:val="28"/>
        </w:rPr>
        <w:t>Загорощанського</w:t>
      </w:r>
      <w:proofErr w:type="spellEnd"/>
      <w:r w:rsidR="00CF2289">
        <w:rPr>
          <w:color w:val="000000"/>
          <w:sz w:val="28"/>
          <w:szCs w:val="28"/>
        </w:rPr>
        <w:t xml:space="preserve"> ЗДО</w:t>
      </w:r>
      <w:r>
        <w:rPr>
          <w:color w:val="000000"/>
          <w:sz w:val="28"/>
          <w:szCs w:val="28"/>
        </w:rPr>
        <w:t xml:space="preserve"> «Карамелька» </w:t>
      </w:r>
      <w:proofErr w:type="spellStart"/>
      <w:r>
        <w:rPr>
          <w:color w:val="000000"/>
          <w:sz w:val="28"/>
          <w:szCs w:val="28"/>
        </w:rPr>
        <w:t>Делейчук</w:t>
      </w:r>
      <w:proofErr w:type="spellEnd"/>
      <w:r>
        <w:rPr>
          <w:color w:val="000000"/>
          <w:sz w:val="28"/>
          <w:szCs w:val="28"/>
        </w:rPr>
        <w:t xml:space="preserve"> Ірина Михайлівна, звітую перед Вами про свій персональний внесок у підвищення рівня освітнього процесу установи протягом 2023-2024 навчального року. Звітування проводиться з метою подальшого утвердження відкритої і демократичної державно-громадської системи управління, поєднання державного і громадського контролю за прозорістю прийняття і виконання управлінських рішень, запровадження колегіальної етики управлінської діяльності в нашому закладі, що базується на принципах взаємоповаги та позитивної мотивації.</w:t>
      </w:r>
    </w:p>
    <w:p w:rsidR="00AD61C5" w:rsidRDefault="00AD61C5" w:rsidP="00AD61C5">
      <w:pPr>
        <w:pStyle w:val="a3"/>
        <w:spacing w:before="0" w:beforeAutospacing="0" w:after="160" w:afterAutospacing="0"/>
        <w:jc w:val="both"/>
      </w:pPr>
      <w:r>
        <w:rPr>
          <w:color w:val="000000"/>
          <w:sz w:val="28"/>
          <w:szCs w:val="28"/>
        </w:rPr>
        <w:t>У моєму звіті охоплюються такі питання:</w:t>
      </w:r>
    </w:p>
    <w:p w:rsidR="00AD61C5" w:rsidRDefault="00AD61C5" w:rsidP="00AD61C5">
      <w:pPr>
        <w:pStyle w:val="a3"/>
        <w:spacing w:before="0" w:beforeAutospacing="0" w:after="160" w:afterAutospacing="0"/>
        <w:jc w:val="both"/>
      </w:pPr>
      <w:r>
        <w:rPr>
          <w:color w:val="000000"/>
          <w:sz w:val="28"/>
          <w:szCs w:val="28"/>
        </w:rPr>
        <w:t>• організація освітнього процесу та різних форм повсякдення вихованців;</w:t>
      </w:r>
    </w:p>
    <w:p w:rsidR="00AD61C5" w:rsidRDefault="00AD61C5" w:rsidP="00AD61C5">
      <w:pPr>
        <w:pStyle w:val="a3"/>
        <w:spacing w:before="0" w:beforeAutospacing="0" w:after="160" w:afterAutospacing="0"/>
        <w:jc w:val="both"/>
      </w:pPr>
      <w:r>
        <w:rPr>
          <w:color w:val="000000"/>
          <w:sz w:val="28"/>
          <w:szCs w:val="28"/>
        </w:rPr>
        <w:t>• створення умов для варіативності дошкільної освіти та вжиті заходи щодо впровадження інноваційних технологій в освітній процес;</w:t>
      </w:r>
    </w:p>
    <w:p w:rsidR="00AD61C5" w:rsidRDefault="00AD61C5" w:rsidP="00AD61C5">
      <w:pPr>
        <w:pStyle w:val="a3"/>
        <w:spacing w:before="0" w:beforeAutospacing="0" w:after="160" w:afterAutospacing="0"/>
        <w:jc w:val="both"/>
      </w:pPr>
      <w:r>
        <w:rPr>
          <w:color w:val="000000"/>
          <w:sz w:val="28"/>
          <w:szCs w:val="28"/>
        </w:rPr>
        <w:t>• зміцнення та модернізація матеріально-технічної бази установи;</w:t>
      </w:r>
    </w:p>
    <w:p w:rsidR="00AD61C5" w:rsidRDefault="00AD61C5" w:rsidP="00AD61C5">
      <w:pPr>
        <w:pStyle w:val="a3"/>
        <w:spacing w:before="0" w:beforeAutospacing="0" w:after="160" w:afterAutospacing="0"/>
        <w:jc w:val="both"/>
      </w:pPr>
      <w:r>
        <w:rPr>
          <w:color w:val="000000"/>
          <w:sz w:val="28"/>
          <w:szCs w:val="28"/>
        </w:rPr>
        <w:t>• залучення додаткових джерел фінансування садочка та їх раціональне використання;</w:t>
      </w:r>
    </w:p>
    <w:p w:rsidR="00AD61C5" w:rsidRDefault="00AD61C5" w:rsidP="00AD61C5">
      <w:pPr>
        <w:pStyle w:val="a3"/>
        <w:spacing w:before="0" w:beforeAutospacing="0" w:after="160" w:afterAutospacing="0"/>
        <w:jc w:val="both"/>
      </w:pPr>
      <w:r>
        <w:rPr>
          <w:color w:val="000000"/>
          <w:sz w:val="28"/>
          <w:szCs w:val="28"/>
        </w:rPr>
        <w:t>• забезпечення закладу кваліфікованими педагогічними кадрами;</w:t>
      </w:r>
    </w:p>
    <w:p w:rsidR="00AD61C5" w:rsidRDefault="00AD61C5" w:rsidP="00AD61C5">
      <w:pPr>
        <w:pStyle w:val="a3"/>
        <w:spacing w:before="0" w:beforeAutospacing="0" w:after="160" w:afterAutospacing="0"/>
        <w:jc w:val="both"/>
      </w:pPr>
      <w:r>
        <w:rPr>
          <w:color w:val="000000"/>
          <w:sz w:val="28"/>
          <w:szCs w:val="28"/>
        </w:rPr>
        <w:t>• соціальний захист, збереження та зміцнення здоров’я вихованців та педагогічних працівників;</w:t>
      </w:r>
    </w:p>
    <w:p w:rsidR="00AD61C5" w:rsidRDefault="00AD61C5" w:rsidP="00AD61C5">
      <w:pPr>
        <w:pStyle w:val="a3"/>
        <w:spacing w:before="0" w:beforeAutospacing="0" w:after="160" w:afterAutospacing="0"/>
        <w:jc w:val="both"/>
      </w:pPr>
      <w:r>
        <w:rPr>
          <w:color w:val="000000"/>
          <w:sz w:val="28"/>
          <w:szCs w:val="28"/>
        </w:rPr>
        <w:t>• залучення педагогічної та батьківської громадськості ЗДО до управління його діяльністю, співпраці з громадськими організаціями;</w:t>
      </w:r>
    </w:p>
    <w:p w:rsidR="00AD61C5" w:rsidRDefault="00AD61C5" w:rsidP="00AD61C5">
      <w:pPr>
        <w:pStyle w:val="a3"/>
        <w:spacing w:before="0" w:beforeAutospacing="0" w:after="160" w:afterAutospacing="0"/>
        <w:jc w:val="both"/>
      </w:pPr>
      <w:r>
        <w:rPr>
          <w:color w:val="000000"/>
          <w:sz w:val="28"/>
          <w:szCs w:val="28"/>
        </w:rPr>
        <w:t>• дисциплінарна практика та аналіз звернень громадян з питань діяльності закладу.</w:t>
      </w:r>
    </w:p>
    <w:p w:rsidR="00AD61C5" w:rsidRDefault="00AD61C5" w:rsidP="00AD61C5">
      <w:pPr>
        <w:pStyle w:val="a3"/>
        <w:spacing w:before="0" w:beforeAutospacing="0" w:after="160" w:afterAutospacing="0"/>
        <w:jc w:val="both"/>
      </w:pPr>
      <w:r>
        <w:rPr>
          <w:color w:val="000000"/>
          <w:sz w:val="28"/>
          <w:szCs w:val="28"/>
        </w:rPr>
        <w:t>Педагогічний колектив нашого закладу втілює у життя державну політику в галузі освіти. Управлінська діяльність адміністрації закладу спрямована на забезпечення гарантованого права громадян на отримання дітьми дошкільної освіти. У закладі є необхідні нормативно-законодавчі акти щодо функціонування закладу дошкільної освіти.</w:t>
      </w:r>
    </w:p>
    <w:p w:rsidR="00AD61C5" w:rsidRDefault="00AD61C5" w:rsidP="00AD61C5">
      <w:pPr>
        <w:pStyle w:val="a3"/>
        <w:spacing w:before="0" w:beforeAutospacing="0" w:after="160" w:afterAutospacing="0"/>
        <w:jc w:val="both"/>
      </w:pPr>
      <w:r>
        <w:rPr>
          <w:color w:val="000000"/>
          <w:sz w:val="28"/>
          <w:szCs w:val="28"/>
        </w:rPr>
        <w:t xml:space="preserve">Педагогічний колектив ЗДО у зв’язку із розвитком нового змісту дошкільної освіти в межах реформ, що відбуваються в системі дошкільної освіти, сформував свої власні пріоритети виховної та освітньої діяльності, розробив перспективні завдання розвитку. Відповідно до визначених річним планом на 2023-2024 навчальний рік пріоритетів, робота колективу закладу була спрямована на індивідуалізацію освітнього процесу, підсилення тенденції особистісно орієнтованої, гуманістичної моделі виховання, соціалізацію дошкільників, що допомагало педагогам бачити в кожній дитині індивідуальність і забезпечувати </w:t>
      </w:r>
      <w:r>
        <w:rPr>
          <w:color w:val="000000"/>
          <w:sz w:val="28"/>
          <w:szCs w:val="28"/>
        </w:rPr>
        <w:lastRenderedPageBreak/>
        <w:t xml:space="preserve">умови для росту її компетенції у відповідності з вимогами програми «Українське </w:t>
      </w:r>
      <w:proofErr w:type="spellStart"/>
      <w:r>
        <w:rPr>
          <w:color w:val="000000"/>
          <w:sz w:val="28"/>
          <w:szCs w:val="28"/>
        </w:rPr>
        <w:t>дошкілля</w:t>
      </w:r>
      <w:proofErr w:type="spellEnd"/>
      <w:r>
        <w:rPr>
          <w:color w:val="000000"/>
          <w:sz w:val="28"/>
          <w:szCs w:val="28"/>
        </w:rPr>
        <w:t>», за якою працює наш заклад.</w:t>
      </w:r>
    </w:p>
    <w:p w:rsidR="00AD61C5" w:rsidRDefault="00AD61C5" w:rsidP="00AD61C5">
      <w:pPr>
        <w:pStyle w:val="a3"/>
        <w:spacing w:before="0" w:beforeAutospacing="0" w:after="160" w:afterAutospacing="0"/>
        <w:jc w:val="both"/>
      </w:pPr>
      <w:r>
        <w:rPr>
          <w:color w:val="000000"/>
          <w:sz w:val="28"/>
          <w:szCs w:val="28"/>
        </w:rPr>
        <w:t>Згідно річного плану ЗДО на 2023-2024 роки педагогічний колектив працював над покращенням освітнього процесу, посиленням творчого розвитку дошкільників засобами інтеграції освітнього процесу, виховательки намагалась активізувати пізнавальну діяльність дошкільників, формувати життєву компетенцію дитини у відповідності до Базового компоненту дошкільної освіти.</w:t>
      </w:r>
    </w:p>
    <w:p w:rsidR="00AD61C5" w:rsidRDefault="00AD61C5" w:rsidP="00AD61C5">
      <w:pPr>
        <w:pStyle w:val="a3"/>
        <w:spacing w:before="0" w:beforeAutospacing="0" w:after="160" w:afterAutospacing="0"/>
        <w:jc w:val="both"/>
      </w:pPr>
      <w:r>
        <w:rPr>
          <w:color w:val="000000"/>
          <w:sz w:val="28"/>
          <w:szCs w:val="28"/>
        </w:rPr>
        <w:t xml:space="preserve">Велику увагу колектив приділяє </w:t>
      </w:r>
      <w:proofErr w:type="spellStart"/>
      <w:r>
        <w:rPr>
          <w:color w:val="000000"/>
          <w:sz w:val="28"/>
          <w:szCs w:val="28"/>
        </w:rPr>
        <w:t>загартовуючим</w:t>
      </w:r>
      <w:proofErr w:type="spellEnd"/>
      <w:r>
        <w:rPr>
          <w:color w:val="000000"/>
          <w:sz w:val="28"/>
          <w:szCs w:val="28"/>
        </w:rPr>
        <w:t xml:space="preserve"> процедурам, які проводяться педагогом на протязі всього року з поступовою зміною їх характеру, тривалості та дозування з врахуванням рекомендацій лікаря-педіатра, стану здоров’я, вікових та індивідуальних особливостей кожної дитини. Педагогічний колектив ЗДО працює над </w:t>
      </w:r>
      <w:proofErr w:type="spellStart"/>
      <w:r>
        <w:rPr>
          <w:color w:val="000000"/>
          <w:sz w:val="28"/>
          <w:szCs w:val="28"/>
        </w:rPr>
        <w:t>валеологічною</w:t>
      </w:r>
      <w:proofErr w:type="spellEnd"/>
      <w:r>
        <w:rPr>
          <w:color w:val="000000"/>
          <w:sz w:val="28"/>
          <w:szCs w:val="28"/>
        </w:rPr>
        <w:t xml:space="preserve"> освітою дітей. Складовою життєвої компетенції кожної дитини, є, зокрема вміння бути здоровим. Відповідно до вікових та психологічних особливостей кожної вікової групи вихователька давала інформацію </w:t>
      </w:r>
      <w:proofErr w:type="spellStart"/>
      <w:r>
        <w:rPr>
          <w:color w:val="000000"/>
          <w:sz w:val="28"/>
          <w:szCs w:val="28"/>
        </w:rPr>
        <w:t>валеологічного</w:t>
      </w:r>
      <w:proofErr w:type="spellEnd"/>
      <w:r>
        <w:rPr>
          <w:color w:val="000000"/>
          <w:sz w:val="28"/>
          <w:szCs w:val="28"/>
        </w:rPr>
        <w:t xml:space="preserve"> спрямування під час навчання дошкільників. Усі ці заходи направлені на зміцнення стану здоров’я дітей. Однак порівняльний аналіз захворюваності протягом 2023-2024 рр. свідчить про те, що число днів, пропущених по хворобі однією дитиною не знизився. Причиною тому є збільшення різновидів вірусних захворювань серед дітей. Задля недопущення поширення інфекційних </w:t>
      </w:r>
      <w:proofErr w:type="spellStart"/>
      <w:r>
        <w:rPr>
          <w:color w:val="000000"/>
          <w:sz w:val="28"/>
          <w:szCs w:val="28"/>
        </w:rPr>
        <w:t>хвороб</w:t>
      </w:r>
      <w:proofErr w:type="spellEnd"/>
      <w:r>
        <w:rPr>
          <w:color w:val="000000"/>
          <w:sz w:val="28"/>
          <w:szCs w:val="28"/>
        </w:rPr>
        <w:t xml:space="preserve"> в дитячому колективі працівниками закладу проводились різноманітні дезінфекційні заходи. </w:t>
      </w:r>
    </w:p>
    <w:p w:rsidR="00AD61C5" w:rsidRDefault="00AD61C5" w:rsidP="00AD61C5">
      <w:pPr>
        <w:pStyle w:val="a3"/>
        <w:spacing w:before="0" w:beforeAutospacing="0" w:after="160" w:afterAutospacing="0"/>
        <w:jc w:val="both"/>
      </w:pPr>
      <w:r>
        <w:rPr>
          <w:color w:val="000000"/>
          <w:sz w:val="28"/>
          <w:szCs w:val="28"/>
        </w:rPr>
        <w:t>Розуміючи вплив родини на виховання дітей, педагоги закладу активно співпрацювали з батьками. Ми вчасно відгукувались на  запити батьків, залучали членів сімей до освітнього процесу групи та життя садочку. З цією метою проводилися різноманітні форми роботи. Високу ефективність мали такі заходи, як батьківські збори (в звичайному режимі та онлайн-режимі), на яких, окрім теоретичної частини, батьки мали змогу побачити, які форми роботи, новітні освітні технології використовує дошкільний заклад для забезпечення повноцінного творчого розвитку особистості дитини. Такі заходи не тільки посилили активність батьків в освітньому процесі, а й розширили їх педагогічну компетентність у навчанні та вихованні їхніх дітей.</w:t>
      </w:r>
    </w:p>
    <w:p w:rsidR="00AD61C5" w:rsidRDefault="00AD61C5" w:rsidP="00AD61C5">
      <w:pPr>
        <w:pStyle w:val="a3"/>
        <w:spacing w:before="0" w:beforeAutospacing="0" w:after="160" w:afterAutospacing="0"/>
        <w:jc w:val="both"/>
      </w:pPr>
      <w:r>
        <w:rPr>
          <w:color w:val="000000"/>
          <w:sz w:val="28"/>
          <w:szCs w:val="28"/>
        </w:rPr>
        <w:t>Однак, потребує покращення та удосконалення підвищення психолого-педагогічної культури батьків, пропаганда дошкільної освіти в соціумі, усебічне вивчення специфіки кожної сім’ї, індивідуальний підхід до роботи з сім’ями вихованців.</w:t>
      </w:r>
    </w:p>
    <w:p w:rsidR="00AD61C5" w:rsidRDefault="00AD61C5" w:rsidP="00AD61C5">
      <w:pPr>
        <w:pStyle w:val="a3"/>
        <w:spacing w:before="0" w:beforeAutospacing="0" w:after="160" w:afterAutospacing="0"/>
        <w:jc w:val="both"/>
      </w:pPr>
      <w:r>
        <w:rPr>
          <w:color w:val="000000"/>
          <w:sz w:val="28"/>
          <w:szCs w:val="28"/>
        </w:rPr>
        <w:t xml:space="preserve">З метою підвищення рівня професійної майстерності педагогів і підвищення їх фахової майстерності впродовж навчального року проводилися різні методичні заходи –  </w:t>
      </w:r>
      <w:proofErr w:type="spellStart"/>
      <w:r>
        <w:rPr>
          <w:color w:val="000000"/>
          <w:sz w:val="28"/>
          <w:szCs w:val="28"/>
        </w:rPr>
        <w:t>педгодини</w:t>
      </w:r>
      <w:proofErr w:type="spellEnd"/>
      <w:r>
        <w:rPr>
          <w:color w:val="000000"/>
          <w:sz w:val="28"/>
          <w:szCs w:val="28"/>
        </w:rPr>
        <w:t xml:space="preserve"> і консультації, анкетування, онлайн-семінари тощо. Всі ці форми роботи були дієвими та оперативними за рахунок розуміння вихователями актуальності питань, що розглядалися, різнобічного і ґрунтовного аналізу навчально-виховного процесу, його позитивних сторін та невдач, необхідності якісних і суттєвих змін з метою реалізації поставлених завдань. </w:t>
      </w:r>
    </w:p>
    <w:p w:rsidR="00AD61C5" w:rsidRDefault="00AD61C5" w:rsidP="00AD61C5">
      <w:pPr>
        <w:pStyle w:val="a3"/>
        <w:spacing w:before="0" w:beforeAutospacing="0" w:after="160" w:afterAutospacing="0"/>
        <w:jc w:val="both"/>
      </w:pPr>
      <w:r>
        <w:rPr>
          <w:color w:val="000000"/>
          <w:sz w:val="28"/>
          <w:szCs w:val="28"/>
        </w:rPr>
        <w:t>Плануючи роботу педагогічного колективу на новий 2024-2025 навчальний рік, педагогічний колектив ставить перед собою такі завдання:</w:t>
      </w:r>
    </w:p>
    <w:p w:rsidR="00AD61C5" w:rsidRDefault="00AD61C5" w:rsidP="00AD61C5">
      <w:pPr>
        <w:pStyle w:val="a3"/>
        <w:spacing w:before="0" w:beforeAutospacing="0" w:after="160" w:afterAutospacing="0"/>
        <w:jc w:val="both"/>
      </w:pPr>
      <w:r>
        <w:rPr>
          <w:color w:val="000000"/>
          <w:sz w:val="28"/>
          <w:szCs w:val="28"/>
        </w:rPr>
        <w:lastRenderedPageBreak/>
        <w:t xml:space="preserve">- побудова освітнього процесу відповідно до Базового компонента, </w:t>
      </w:r>
      <w:proofErr w:type="spellStart"/>
      <w:r>
        <w:rPr>
          <w:color w:val="000000"/>
          <w:sz w:val="28"/>
          <w:szCs w:val="28"/>
        </w:rPr>
        <w:t>інструктивно</w:t>
      </w:r>
      <w:proofErr w:type="spellEnd"/>
      <w:r>
        <w:rPr>
          <w:color w:val="000000"/>
          <w:sz w:val="28"/>
          <w:szCs w:val="28"/>
        </w:rPr>
        <w:t>-методичних рекомендацій Міністерства освіти і науки України;</w:t>
      </w:r>
    </w:p>
    <w:p w:rsidR="00AD61C5" w:rsidRDefault="00AD61C5" w:rsidP="00AD61C5">
      <w:pPr>
        <w:pStyle w:val="a3"/>
        <w:spacing w:before="0" w:beforeAutospacing="0" w:after="160" w:afterAutospacing="0"/>
        <w:jc w:val="both"/>
      </w:pPr>
      <w:r>
        <w:rPr>
          <w:color w:val="000000"/>
          <w:sz w:val="28"/>
          <w:szCs w:val="28"/>
        </w:rPr>
        <w:t>- систематичне проведення дидактичного тестування педагогів з метою підвищення рівня їх професійної компетентності;</w:t>
      </w:r>
    </w:p>
    <w:p w:rsidR="00AD61C5" w:rsidRDefault="00AD61C5" w:rsidP="00AD61C5">
      <w:pPr>
        <w:pStyle w:val="a3"/>
        <w:spacing w:before="0" w:beforeAutospacing="0" w:after="160" w:afterAutospacing="0"/>
        <w:jc w:val="both"/>
      </w:pPr>
      <w:r>
        <w:rPr>
          <w:color w:val="000000"/>
          <w:sz w:val="28"/>
          <w:szCs w:val="28"/>
        </w:rPr>
        <w:t>- охорона життя та зміцнення здоров’я дітей;</w:t>
      </w:r>
    </w:p>
    <w:p w:rsidR="00AD61C5" w:rsidRDefault="00AD61C5" w:rsidP="00AD61C5">
      <w:pPr>
        <w:pStyle w:val="a3"/>
        <w:spacing w:before="0" w:beforeAutospacing="0" w:after="160" w:afterAutospacing="0"/>
        <w:jc w:val="both"/>
      </w:pPr>
      <w:r>
        <w:rPr>
          <w:color w:val="000000"/>
          <w:sz w:val="28"/>
          <w:szCs w:val="28"/>
        </w:rPr>
        <w:t>- забезпечення інтелектуального, особистісного та фізичного розвитку дитини;</w:t>
      </w:r>
    </w:p>
    <w:p w:rsidR="00AD61C5" w:rsidRDefault="00AD61C5" w:rsidP="00AD61C5">
      <w:pPr>
        <w:pStyle w:val="a3"/>
        <w:spacing w:before="0" w:beforeAutospacing="0" w:after="160" w:afterAutospacing="0"/>
        <w:jc w:val="both"/>
      </w:pPr>
      <w:r>
        <w:rPr>
          <w:color w:val="000000"/>
          <w:sz w:val="28"/>
          <w:szCs w:val="28"/>
        </w:rPr>
        <w:t>- здійснення необхідної корекції відхилень в розвитку дитини;</w:t>
      </w:r>
    </w:p>
    <w:p w:rsidR="00AD61C5" w:rsidRDefault="00AD61C5" w:rsidP="00AD61C5">
      <w:pPr>
        <w:pStyle w:val="a3"/>
        <w:spacing w:before="0" w:beforeAutospacing="0" w:after="160" w:afterAutospacing="0"/>
        <w:jc w:val="both"/>
      </w:pPr>
      <w:r>
        <w:rPr>
          <w:color w:val="000000"/>
          <w:sz w:val="28"/>
          <w:szCs w:val="28"/>
        </w:rPr>
        <w:t>- взаємодія з сім’єю у вихованні дітей для забезпечення повноцінного розвитку дитини;</w:t>
      </w:r>
    </w:p>
    <w:p w:rsidR="00AD61C5" w:rsidRDefault="00AD61C5" w:rsidP="00AD61C5">
      <w:pPr>
        <w:pStyle w:val="a3"/>
        <w:spacing w:before="0" w:beforeAutospacing="0" w:after="160" w:afterAutospacing="0"/>
        <w:jc w:val="both"/>
      </w:pPr>
      <w:r>
        <w:rPr>
          <w:color w:val="000000"/>
          <w:sz w:val="28"/>
          <w:szCs w:val="28"/>
        </w:rPr>
        <w:t>- підвищення професійної майстерності вихователя на основі досягнень психолого-педагогічних наук, передового досвіду вихователів міста;</w:t>
      </w:r>
    </w:p>
    <w:p w:rsidR="00AD61C5" w:rsidRDefault="00AD61C5" w:rsidP="00AD61C5">
      <w:pPr>
        <w:pStyle w:val="a3"/>
        <w:spacing w:before="0" w:beforeAutospacing="0" w:after="160" w:afterAutospacing="0"/>
        <w:jc w:val="both"/>
      </w:pPr>
      <w:r>
        <w:rPr>
          <w:color w:val="000000"/>
          <w:sz w:val="28"/>
          <w:szCs w:val="28"/>
        </w:rPr>
        <w:t>- розвиток творчих та розумових здібностей дитини;</w:t>
      </w:r>
    </w:p>
    <w:p w:rsidR="00AD61C5" w:rsidRDefault="00AD61C5" w:rsidP="00AD61C5">
      <w:pPr>
        <w:pStyle w:val="a3"/>
        <w:spacing w:before="0" w:beforeAutospacing="0" w:after="160" w:afterAutospacing="0"/>
        <w:jc w:val="both"/>
      </w:pPr>
      <w:r>
        <w:rPr>
          <w:color w:val="000000"/>
          <w:sz w:val="28"/>
          <w:szCs w:val="28"/>
        </w:rPr>
        <w:t>- залучення дітей до загальнолюдських цінностей.</w:t>
      </w:r>
    </w:p>
    <w:p w:rsidR="00AD61C5" w:rsidRDefault="00AD61C5" w:rsidP="00AD61C5">
      <w:pPr>
        <w:pStyle w:val="a3"/>
        <w:spacing w:before="0" w:beforeAutospacing="0" w:after="160" w:afterAutospacing="0"/>
        <w:jc w:val="both"/>
        <w:rPr>
          <w:color w:val="000000"/>
          <w:sz w:val="28"/>
          <w:szCs w:val="28"/>
        </w:rPr>
      </w:pPr>
      <w:r>
        <w:rPr>
          <w:color w:val="000000"/>
          <w:sz w:val="28"/>
          <w:szCs w:val="28"/>
        </w:rPr>
        <w:t>Фінансово – господарська діяльність у ЗДО здійснювалась згідно з річним планом. Поліпшилась і зміцніла матеріальна база дошкільного закладу. Слід відмітити з позитивної сторони роботу всього колективу по благоустрою приміщення та території дитячого садка.  Членами трудового колективу ЗДО навесні було висаджено квіти та кущі .</w:t>
      </w:r>
    </w:p>
    <w:p w:rsidR="00AD61C5" w:rsidRDefault="00AD61C5" w:rsidP="00AD61C5">
      <w:pPr>
        <w:pStyle w:val="a3"/>
        <w:spacing w:before="0" w:beforeAutospacing="0" w:after="160" w:afterAutospacing="0"/>
        <w:jc w:val="both"/>
      </w:pPr>
      <w:r>
        <w:rPr>
          <w:color w:val="000000"/>
          <w:sz w:val="28"/>
          <w:szCs w:val="28"/>
        </w:rPr>
        <w:t>Завдяки розумінню та допомозі батьків протягом 2023-2024 навчального року за благодійні та спонсорські кошти було: </w:t>
      </w:r>
    </w:p>
    <w:p w:rsidR="00AD61C5" w:rsidRDefault="00AD61C5" w:rsidP="00AD61C5">
      <w:pPr>
        <w:pStyle w:val="a3"/>
        <w:spacing w:before="0" w:beforeAutospacing="0" w:after="160" w:afterAutospacing="0"/>
        <w:jc w:val="both"/>
      </w:pPr>
      <w:r>
        <w:rPr>
          <w:color w:val="000000"/>
          <w:sz w:val="28"/>
          <w:szCs w:val="28"/>
        </w:rPr>
        <w:t>• відремонтовано столики та стільці дитячі;</w:t>
      </w:r>
    </w:p>
    <w:p w:rsidR="00AD61C5" w:rsidRDefault="00AD61C5" w:rsidP="00AD61C5">
      <w:pPr>
        <w:pStyle w:val="a3"/>
        <w:spacing w:before="0" w:beforeAutospacing="0" w:after="160" w:afterAutospacing="0"/>
        <w:jc w:val="both"/>
        <w:rPr>
          <w:color w:val="000000"/>
          <w:sz w:val="28"/>
          <w:szCs w:val="28"/>
        </w:rPr>
      </w:pPr>
      <w:r>
        <w:rPr>
          <w:color w:val="000000"/>
          <w:sz w:val="28"/>
          <w:szCs w:val="28"/>
        </w:rPr>
        <w:t>• оформлено коридорну стіну кольоровими картинками.</w:t>
      </w:r>
    </w:p>
    <w:p w:rsidR="00AD61C5" w:rsidRDefault="00AD61C5" w:rsidP="00AD61C5">
      <w:pPr>
        <w:pStyle w:val="a3"/>
        <w:spacing w:before="0" w:beforeAutospacing="0" w:after="160" w:afterAutospacing="0"/>
        <w:jc w:val="both"/>
      </w:pPr>
      <w:r>
        <w:rPr>
          <w:color w:val="000000"/>
          <w:sz w:val="28"/>
          <w:szCs w:val="28"/>
        </w:rPr>
        <w:t>З метою запобігання нещасним випадкам та з метою охорони життя і здоров’я  дошкільників облаштовано укриття, на території дитячого садка додатково укріплено каруселі та гойдалки, висаджено квіти на клумбах та на ігрових майданчиках. Під час підготовки до нового навчального року все обладнання на майданчиках було приведено в належний стан та заплановано виготовити багато нового: столики та лавочки, елементи ландшафтного дизайну тощо.</w:t>
      </w:r>
    </w:p>
    <w:p w:rsidR="00AD61C5" w:rsidRDefault="00AD61C5" w:rsidP="00AD61C5">
      <w:pPr>
        <w:pStyle w:val="a3"/>
        <w:spacing w:before="0" w:beforeAutospacing="0" w:after="160" w:afterAutospacing="0"/>
        <w:jc w:val="both"/>
      </w:pPr>
      <w:r>
        <w:rPr>
          <w:color w:val="000000"/>
          <w:sz w:val="28"/>
          <w:szCs w:val="28"/>
        </w:rPr>
        <w:t xml:space="preserve">Протягом року систематично здійснювалась медична робота медичним працівником місцевого </w:t>
      </w:r>
      <w:proofErr w:type="spellStart"/>
      <w:r>
        <w:rPr>
          <w:color w:val="000000"/>
          <w:sz w:val="28"/>
          <w:szCs w:val="28"/>
        </w:rPr>
        <w:t>ФПу</w:t>
      </w:r>
      <w:proofErr w:type="spellEnd"/>
      <w:r>
        <w:rPr>
          <w:color w:val="000000"/>
          <w:sz w:val="28"/>
          <w:szCs w:val="28"/>
        </w:rPr>
        <w:t>: проводилась санітарно-просвітницька робота з батьками вихованців, бесіди з працівниками дитячого садка з питань санітарних норм, проходилась протиепідемічна робота, профілактичні щеплення дітям згідно графіка, контроль за харчуванням.</w:t>
      </w:r>
    </w:p>
    <w:p w:rsidR="00AD61C5" w:rsidRDefault="00AD61C5" w:rsidP="00AD61C5">
      <w:pPr>
        <w:pStyle w:val="a3"/>
        <w:spacing w:before="0" w:beforeAutospacing="0" w:after="160" w:afterAutospacing="0"/>
        <w:jc w:val="both"/>
      </w:pPr>
      <w:r>
        <w:rPr>
          <w:color w:val="000000"/>
          <w:sz w:val="28"/>
          <w:szCs w:val="28"/>
        </w:rPr>
        <w:t xml:space="preserve">Також  проводилась робота з дітьми та їх батьками щодо попередження дитячого травматизму. Випадків дитячого травматизму під час освітнього процесу протягом року не зафіксовано. З вихованцями протягом року проводились різноманітні заходи на відповідну тему. Результати проведення інструктажів з працівниками по виконанню вимог із техніки безпеки, протипожежної безпеки </w:t>
      </w:r>
      <w:r>
        <w:rPr>
          <w:color w:val="000000"/>
          <w:sz w:val="28"/>
          <w:szCs w:val="28"/>
        </w:rPr>
        <w:lastRenderedPageBreak/>
        <w:t>та електробезпеки на робочому місці розглядалися на виробничих нарадах,  зборах. Таким чином контроль із питань з охорони праці та безпеки діяльності в ЗДО у 2023– 2024 н. р. мав комплексний характер.</w:t>
      </w:r>
    </w:p>
    <w:p w:rsidR="00AD61C5" w:rsidRDefault="00AD61C5" w:rsidP="00AD61C5">
      <w:pPr>
        <w:pStyle w:val="a3"/>
        <w:spacing w:before="0" w:beforeAutospacing="0" w:after="160" w:afterAutospacing="0"/>
        <w:jc w:val="both"/>
      </w:pPr>
      <w:r>
        <w:rPr>
          <w:color w:val="000000"/>
          <w:sz w:val="28"/>
          <w:szCs w:val="28"/>
        </w:rPr>
        <w:t>Завдяки праці всього колективу, умінню приймати рішення в інтересах дитини, вибирати педагогічні засоби і відповідати за свій вибір, нам вдалося зробити педагогічний процес цікавим для дошкільнят.</w:t>
      </w:r>
    </w:p>
    <w:p w:rsidR="00AD61C5" w:rsidRDefault="00AD61C5" w:rsidP="00AD61C5">
      <w:pPr>
        <w:pStyle w:val="a3"/>
        <w:spacing w:before="0" w:beforeAutospacing="0" w:after="160" w:afterAutospacing="0"/>
        <w:jc w:val="both"/>
      </w:pPr>
      <w:r>
        <w:rPr>
          <w:color w:val="000000"/>
          <w:sz w:val="28"/>
          <w:szCs w:val="28"/>
        </w:rPr>
        <w:t>Вам, шановні батьки, я бажаю творчості і наснаги у вихованні Ваших дітей, бути готовими до щоденної наполегливої, копіткої праці, бути для Ваших малят в усьому прикладом для наслідування, зичу Вам лише позитивних емоцій, щоб Ваші дітки – наші вихованці, Вас тільки радували. </w:t>
      </w:r>
    </w:p>
    <w:p w:rsidR="00E446CE" w:rsidRDefault="00E446CE"/>
    <w:sectPr w:rsidR="00E446C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1C5"/>
    <w:rsid w:val="00AD61C5"/>
    <w:rsid w:val="00CF2289"/>
    <w:rsid w:val="00E446CE"/>
    <w:rsid w:val="00FE37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2EE5C"/>
  <w15:chartTrackingRefBased/>
  <w15:docId w15:val="{4343E02B-7F69-409C-A7B0-F9CC0755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61C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AD61C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D61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59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5524</Words>
  <Characters>3149</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2025-03-24T08:45:00Z</cp:lastPrinted>
  <dcterms:created xsi:type="dcterms:W3CDTF">2025-03-24T08:35:00Z</dcterms:created>
  <dcterms:modified xsi:type="dcterms:W3CDTF">2025-05-05T12:00:00Z</dcterms:modified>
</cp:coreProperties>
</file>